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96" w:rsidRDefault="002E4467">
      <w:r>
        <w:t>Tento týden nebudu zadávat žádné práce, jelikož uzavíráme 1.pololetí. Pokuste se dodělat ,  co máte rozděláné nebo co jste odložili.</w:t>
      </w:r>
    </w:p>
    <w:p w:rsidR="002E4467" w:rsidRPr="00136A9A" w:rsidRDefault="002E4467">
      <w:pPr>
        <w:rPr>
          <w:sz w:val="28"/>
          <w:u w:val="single"/>
        </w:rPr>
      </w:pPr>
      <w:r w:rsidRPr="00136A9A">
        <w:rPr>
          <w:sz w:val="28"/>
          <w:u w:val="single"/>
        </w:rPr>
        <w:t>Ve čtvrtek 28.1.2021 bude na stránce IZUŠ k nahlédnutí vysvědčení za 1. pololetí .</w:t>
      </w:r>
    </w:p>
    <w:p w:rsidR="002E4467" w:rsidRDefault="002E4467">
      <w:r>
        <w:t xml:space="preserve">Na měsíc </w:t>
      </w:r>
      <w:r w:rsidRPr="00A60088">
        <w:rPr>
          <w:color w:val="FF0000"/>
          <w:sz w:val="28"/>
        </w:rPr>
        <w:t xml:space="preserve"> Únor</w:t>
      </w:r>
      <w:r w:rsidRPr="00A60088">
        <w:rPr>
          <w:sz w:val="28"/>
        </w:rPr>
        <w:t xml:space="preserve"> </w:t>
      </w:r>
      <w:r>
        <w:t xml:space="preserve">bude jednotné téma  a to </w:t>
      </w:r>
      <w:r w:rsidRPr="00A60088">
        <w:rPr>
          <w:color w:val="FF0000"/>
          <w:sz w:val="36"/>
          <w:u w:val="single"/>
        </w:rPr>
        <w:t>50. let výročí ZUŠ KARLA DITTERSE VIDNAVA</w:t>
      </w:r>
      <w:r w:rsidRPr="00A60088">
        <w:rPr>
          <w:color w:val="FF0000"/>
          <w:u w:val="single"/>
        </w:rPr>
        <w:t>.</w:t>
      </w:r>
    </w:p>
    <w:p w:rsidR="00A60088" w:rsidRDefault="002E4467">
      <w:r>
        <w:t>V</w:t>
      </w:r>
      <w:r w:rsidR="00A60088">
        <w:t> lednové výuce už jsem vám něco nastínila, ale zatím doděláváte předchozí práce. Tudíž nebudu v druhém pololetí zadávat práce na týden, ale na čtrnáct dní, abyste měli více času a stíhali vše v klidu a s láskou.</w:t>
      </w:r>
    </w:p>
    <w:p w:rsidR="002E4467" w:rsidRDefault="00A60088">
      <w:r>
        <w:t>Můžete se rozmyslet, co by</w:t>
      </w:r>
      <w:r w:rsidR="002E4467">
        <w:t>ste mohli vypracovat k 50. výročí naší školy.</w:t>
      </w:r>
      <w:r>
        <w:t xml:space="preserve"> Někteří už mi práci poslali, ale to nevadí, jelikož tomuto tématu budeme věnovat celé 2.pololetí.</w:t>
      </w:r>
    </w:p>
    <w:p w:rsidR="00A60088" w:rsidRPr="00A60088" w:rsidRDefault="00A60088">
      <w:pPr>
        <w:rPr>
          <w:sz w:val="32"/>
        </w:rPr>
      </w:pPr>
      <w:r w:rsidRPr="00A60088">
        <w:rPr>
          <w:sz w:val="32"/>
        </w:rPr>
        <w:t>Navrhněte výtvarné techniky, náměty, projekty…cokoli vás napadne a šlo by udělat na dálku i společně ve škole. Inspiraci můžete najít i doma…fotografie ze ZUŠ  vaše nebo rodičů</w:t>
      </w:r>
      <w:r w:rsidR="003369C4">
        <w:rPr>
          <w:sz w:val="32"/>
        </w:rPr>
        <w:t xml:space="preserve"> anebo i prarodičů, KTERÉ MŮŽEME DÁLE ZPRACOVÁVAT.</w:t>
      </w:r>
    </w:p>
    <w:p w:rsidR="00A60088" w:rsidRDefault="00A60088">
      <w:r>
        <w:t>Hledejte na webu, v časopisech….</w:t>
      </w:r>
    </w:p>
    <w:p w:rsidR="003369C4" w:rsidRDefault="00A60088">
      <w:pPr>
        <w:rPr>
          <w:color w:val="FF0000"/>
        </w:rPr>
      </w:pPr>
      <w:r w:rsidRPr="003369C4">
        <w:rPr>
          <w:color w:val="FF0000"/>
        </w:rPr>
        <w:t>YOUTUBE</w:t>
      </w:r>
      <w:r w:rsidR="003369C4">
        <w:rPr>
          <w:color w:val="FF0000"/>
        </w:rPr>
        <w:t xml:space="preserve">   *    </w:t>
      </w:r>
      <w:r w:rsidRPr="003369C4">
        <w:rPr>
          <w:color w:val="FF0000"/>
        </w:rPr>
        <w:t>PINTEREST</w:t>
      </w:r>
      <w:r w:rsidR="003369C4">
        <w:rPr>
          <w:color w:val="FF0000"/>
        </w:rPr>
        <w:t xml:space="preserve">  *  GOOGLE - OBRÁZKY</w:t>
      </w:r>
    </w:p>
    <w:p w:rsidR="003369C4" w:rsidRDefault="003369C4">
      <w:pPr>
        <w:rPr>
          <w:color w:val="FF0000"/>
        </w:rPr>
      </w:pPr>
      <w:r>
        <w:t>/gůglujte/</w:t>
      </w:r>
      <w:r>
        <w:rPr>
          <w:color w:val="FF0000"/>
        </w:rPr>
        <w:t xml:space="preserve">       </w:t>
      </w:r>
    </w:p>
    <w:p w:rsidR="00A60088" w:rsidRDefault="003369C4">
      <w:pPr>
        <w:rPr>
          <w:color w:val="FF0000"/>
        </w:rPr>
      </w:pPr>
      <w:r>
        <w:rPr>
          <w:color w:val="FF0000"/>
        </w:rPr>
        <w:t xml:space="preserve"> </w:t>
      </w:r>
      <w:hyperlink r:id="rId6" w:history="1">
        <w:r w:rsidRPr="005424A7">
          <w:rPr>
            <w:rStyle w:val="Hypertextovodkaz"/>
          </w:rPr>
          <w:t>https://www.vytvarne-navody.cz/wp-content/uploads/2016/01/vytvarne-techniky.pdf</w:t>
        </w:r>
      </w:hyperlink>
    </w:p>
    <w:p w:rsidR="003369C4" w:rsidRDefault="003369C4">
      <w:pPr>
        <w:rPr>
          <w:color w:val="FF0000"/>
        </w:rPr>
      </w:pPr>
      <w:hyperlink r:id="rId7" w:history="1">
        <w:r w:rsidRPr="005424A7">
          <w:rPr>
            <w:rStyle w:val="Hypertextovodkaz"/>
          </w:rPr>
          <w:t>https://www.vytvarne-navody.cz/category/blog/pro-nejmensi/</w:t>
        </w:r>
      </w:hyperlink>
    </w:p>
    <w:p w:rsidR="003369C4" w:rsidRDefault="003369C4">
      <w:pPr>
        <w:rPr>
          <w:color w:val="FF0000"/>
        </w:rPr>
      </w:pPr>
      <w:hyperlink r:id="rId8" w:history="1">
        <w:r w:rsidRPr="005424A7">
          <w:rPr>
            <w:rStyle w:val="Hypertextovodkaz"/>
          </w:rPr>
          <w:t>http://www.vytvarne-namety.cz/</w:t>
        </w:r>
      </w:hyperlink>
    </w:p>
    <w:p w:rsidR="003369C4" w:rsidRDefault="003369C4">
      <w:pPr>
        <w:rPr>
          <w:color w:val="FF0000"/>
        </w:rPr>
      </w:pPr>
    </w:p>
    <w:p w:rsidR="003369C4" w:rsidRDefault="003369C4">
      <w:r w:rsidRPr="003369C4">
        <w:t>Výstupem tohoto 2. pololetí by mohl být krátký film, složený z prací, videjí, fotografií atd…u</w:t>
      </w:r>
      <w:r>
        <w:t xml:space="preserve">vidíme co všechno se nám povede </w:t>
      </w:r>
      <w:r w:rsidR="00136A9A">
        <w:t xml:space="preserve">a </w:t>
      </w:r>
      <w:r>
        <w:t>co vymyslíme .</w:t>
      </w:r>
    </w:p>
    <w:p w:rsidR="003369C4" w:rsidRDefault="003369C4"/>
    <w:p w:rsidR="003369C4" w:rsidRDefault="003369C4">
      <w:r>
        <w:t>Budu se těšit na náměty, které posílejte na msg nebo email.</w:t>
      </w:r>
    </w:p>
    <w:p w:rsidR="003369C4" w:rsidRPr="003369C4" w:rsidRDefault="003369C4">
      <w:r>
        <w:t xml:space="preserve">S pozdravem </w:t>
      </w:r>
      <w:r w:rsidR="00136A9A">
        <w:t>Hana Polčáková.</w:t>
      </w:r>
    </w:p>
    <w:p w:rsidR="003369C4" w:rsidRDefault="003369C4">
      <w:pPr>
        <w:rPr>
          <w:color w:val="FF0000"/>
        </w:rPr>
      </w:pPr>
    </w:p>
    <w:p w:rsidR="003369C4" w:rsidRDefault="003369C4">
      <w:pPr>
        <w:rPr>
          <w:color w:val="FF0000"/>
        </w:rPr>
      </w:pPr>
    </w:p>
    <w:p w:rsidR="003369C4" w:rsidRPr="003369C4" w:rsidRDefault="003369C4">
      <w:pPr>
        <w:rPr>
          <w:color w:val="FF0000"/>
        </w:rPr>
      </w:pPr>
    </w:p>
    <w:sectPr w:rsidR="003369C4" w:rsidRPr="003369C4" w:rsidSect="002E446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B1" w:rsidRDefault="002C14B1" w:rsidP="002E4467">
      <w:pPr>
        <w:spacing w:after="0" w:line="240" w:lineRule="auto"/>
      </w:pPr>
      <w:r>
        <w:separator/>
      </w:r>
    </w:p>
  </w:endnote>
  <w:endnote w:type="continuationSeparator" w:id="1">
    <w:p w:rsidR="002C14B1" w:rsidRDefault="002C14B1" w:rsidP="002E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B1" w:rsidRDefault="002C14B1" w:rsidP="002E4467">
      <w:pPr>
        <w:spacing w:after="0" w:line="240" w:lineRule="auto"/>
      </w:pPr>
      <w:r>
        <w:separator/>
      </w:r>
    </w:p>
  </w:footnote>
  <w:footnote w:type="continuationSeparator" w:id="1">
    <w:p w:rsidR="002C14B1" w:rsidRDefault="002C14B1" w:rsidP="002E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67" w:rsidRDefault="002E4467" w:rsidP="002E4467">
    <w:pPr>
      <w:pStyle w:val="Nzev"/>
      <w:rPr>
        <w:sz w:val="48"/>
        <w:szCs w:val="48"/>
      </w:rPr>
    </w:pPr>
    <w:r>
      <w:rPr>
        <w:sz w:val="48"/>
        <w:szCs w:val="48"/>
      </w:rPr>
      <w:t>Distanční výuka 25.1</w:t>
    </w:r>
    <w:r w:rsidRPr="001A5445">
      <w:rPr>
        <w:sz w:val="48"/>
        <w:szCs w:val="48"/>
      </w:rPr>
      <w:t xml:space="preserve">. – </w:t>
    </w:r>
    <w:r>
      <w:rPr>
        <w:sz w:val="48"/>
        <w:szCs w:val="48"/>
      </w:rPr>
      <w:t>29.1</w:t>
    </w:r>
    <w:r w:rsidRPr="001A5445">
      <w:rPr>
        <w:sz w:val="48"/>
        <w:szCs w:val="48"/>
      </w:rPr>
      <w:t>.2021</w:t>
    </w:r>
  </w:p>
  <w:p w:rsidR="002E4467" w:rsidRPr="001A5445" w:rsidRDefault="002E4467" w:rsidP="002E4467">
    <w:pPr>
      <w:pStyle w:val="Nadpis1"/>
      <w:rPr>
        <w:i/>
        <w:iCs/>
        <w:color w:val="632423" w:themeColor="accent2" w:themeShade="80"/>
        <w:sz w:val="20"/>
        <w:szCs w:val="20"/>
      </w:rPr>
    </w:pPr>
    <w:r>
      <w:rPr>
        <w:i/>
        <w:iCs/>
        <w:color w:val="632423" w:themeColor="accent2" w:themeShade="80"/>
        <w:sz w:val="20"/>
        <w:szCs w:val="20"/>
      </w:rPr>
      <w:t xml:space="preserve">50. </w:t>
    </w:r>
    <w:r w:rsidRPr="001A5445">
      <w:rPr>
        <w:i/>
        <w:iCs/>
        <w:color w:val="632423" w:themeColor="accent2" w:themeShade="80"/>
        <w:sz w:val="20"/>
        <w:szCs w:val="20"/>
      </w:rPr>
      <w:t>Výročí vzniku ZUŠ Karla ditterse Vidnava</w:t>
    </w:r>
  </w:p>
  <w:p w:rsidR="002E4467" w:rsidRPr="002E4467" w:rsidRDefault="002E4467" w:rsidP="002E4467">
    <w:pPr>
      <w:rPr>
        <w:lang w:val="en-US" w:bidi="en-US"/>
      </w:rPr>
    </w:pPr>
  </w:p>
  <w:p w:rsidR="002E4467" w:rsidRDefault="002E446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E4467"/>
    <w:rsid w:val="00136A9A"/>
    <w:rsid w:val="002C14B1"/>
    <w:rsid w:val="002E4467"/>
    <w:rsid w:val="003369C4"/>
    <w:rsid w:val="00A60088"/>
    <w:rsid w:val="00A8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596"/>
  </w:style>
  <w:style w:type="paragraph" w:styleId="Nadpis1">
    <w:name w:val="heading 1"/>
    <w:basedOn w:val="Normln"/>
    <w:next w:val="Normln"/>
    <w:link w:val="Nadpis1Char"/>
    <w:uiPriority w:val="9"/>
    <w:qFormat/>
    <w:rsid w:val="002E44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E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4467"/>
  </w:style>
  <w:style w:type="paragraph" w:styleId="Zpat">
    <w:name w:val="footer"/>
    <w:basedOn w:val="Normln"/>
    <w:link w:val="ZpatChar"/>
    <w:uiPriority w:val="99"/>
    <w:semiHidden/>
    <w:unhideWhenUsed/>
    <w:rsid w:val="002E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4467"/>
  </w:style>
  <w:style w:type="paragraph" w:styleId="Nzev">
    <w:name w:val="Title"/>
    <w:basedOn w:val="Normln"/>
    <w:next w:val="Normln"/>
    <w:link w:val="NzevChar"/>
    <w:uiPriority w:val="10"/>
    <w:qFormat/>
    <w:rsid w:val="002E4467"/>
    <w:pPr>
      <w:spacing w:before="720"/>
    </w:pPr>
    <w:rPr>
      <w:rFonts w:eastAsiaTheme="minorEastAsia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2E4467"/>
    <w:rPr>
      <w:rFonts w:eastAsiaTheme="minorEastAsia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2E4467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336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tvarne-namet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ytvarne-navody.cz/category/blog/pro-nejmen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tvarne-navody.cz/wp-content/uploads/2016/01/vytvarne-techniky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ZUŠVIDNAVA</dc:creator>
  <cp:keywords/>
  <dc:description/>
  <cp:lastModifiedBy>ZUŠVIDNAVA</cp:lastModifiedBy>
  <cp:revision>1</cp:revision>
  <dcterms:created xsi:type="dcterms:W3CDTF">2021-01-25T10:50:00Z</dcterms:created>
  <dcterms:modified xsi:type="dcterms:W3CDTF">2021-01-25T11:24:00Z</dcterms:modified>
</cp:coreProperties>
</file>