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5" w:rsidRPr="00815334" w:rsidRDefault="00E70A95">
      <w:pPr>
        <w:rPr>
          <w:b/>
          <w:i/>
          <w:color w:val="000000" w:themeColor="text1"/>
          <w:sz w:val="24"/>
          <w:u w:val="single"/>
        </w:rPr>
      </w:pPr>
      <w:r w:rsidRPr="00815334">
        <w:rPr>
          <w:b/>
          <w:i/>
          <w:color w:val="000000" w:themeColor="text1"/>
          <w:sz w:val="24"/>
          <w:u w:val="single"/>
        </w:rPr>
        <w:t>Rozvoz hlíny:</w:t>
      </w:r>
    </w:p>
    <w:tbl>
      <w:tblPr>
        <w:tblStyle w:val="Mkatabulky"/>
        <w:tblpPr w:leftFromText="141" w:rightFromText="141" w:vertAnchor="text" w:horzAnchor="margin" w:tblpY="122"/>
        <w:tblW w:w="10682" w:type="dxa"/>
        <w:tblLook w:val="04A0"/>
      </w:tblPr>
      <w:tblGrid>
        <w:gridCol w:w="2083"/>
        <w:gridCol w:w="2130"/>
        <w:gridCol w:w="1846"/>
        <w:gridCol w:w="2119"/>
        <w:gridCol w:w="2504"/>
      </w:tblGrid>
      <w:tr w:rsidR="00A209F8" w:rsidTr="00A209F8">
        <w:trPr>
          <w:trHeight w:val="488"/>
        </w:trPr>
        <w:tc>
          <w:tcPr>
            <w:tcW w:w="2083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rFonts w:ascii="Arial Black" w:hAnsi="Arial Black"/>
                <w:i/>
                <w:sz w:val="20"/>
              </w:rPr>
            </w:pPr>
            <w:r w:rsidRPr="00E70A95">
              <w:rPr>
                <w:rFonts w:ascii="Arial Black" w:hAnsi="Arial Black"/>
                <w:i/>
                <w:sz w:val="20"/>
              </w:rPr>
              <w:t xml:space="preserve">Pobočka </w:t>
            </w:r>
            <w:r w:rsidR="00815334">
              <w:rPr>
                <w:rFonts w:ascii="Arial Black" w:hAnsi="Arial Black"/>
                <w:i/>
                <w:sz w:val="20"/>
              </w:rPr>
              <w:t>/skupiny /</w:t>
            </w:r>
            <w:r w:rsidRPr="00E70A95">
              <w:rPr>
                <w:rFonts w:ascii="Arial Black" w:hAnsi="Arial Black"/>
                <w:i/>
                <w:sz w:val="20"/>
              </w:rPr>
              <w:t xml:space="preserve"> MPV</w:t>
            </w:r>
          </w:p>
        </w:tc>
        <w:tc>
          <w:tcPr>
            <w:tcW w:w="2130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Den/ čas</w:t>
            </w:r>
            <w:r w:rsidR="00FF644A">
              <w:rPr>
                <w:i/>
                <w:sz w:val="20"/>
              </w:rPr>
              <w:t xml:space="preserve"> je orientační</w:t>
            </w:r>
          </w:p>
        </w:tc>
        <w:tc>
          <w:tcPr>
            <w:tcW w:w="1846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Místo</w:t>
            </w:r>
            <w:r w:rsidR="00CC0336">
              <w:rPr>
                <w:i/>
                <w:sz w:val="20"/>
              </w:rPr>
              <w:t xml:space="preserve"> předání</w:t>
            </w:r>
          </w:p>
        </w:tc>
        <w:tc>
          <w:tcPr>
            <w:tcW w:w="2119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zvláštní rozvoz</w:t>
            </w:r>
            <w:r w:rsidR="00CC0336">
              <w:rPr>
                <w:i/>
                <w:sz w:val="20"/>
              </w:rPr>
              <w:t>/ nemocní</w:t>
            </w:r>
            <w:r w:rsidR="00815334">
              <w:rPr>
                <w:i/>
                <w:sz w:val="20"/>
              </w:rPr>
              <w:t>/poznámky</w:t>
            </w:r>
          </w:p>
        </w:tc>
        <w:tc>
          <w:tcPr>
            <w:tcW w:w="2504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Poznámka</w:t>
            </w:r>
          </w:p>
        </w:tc>
      </w:tr>
      <w:tr w:rsidR="00A209F8" w:rsidTr="00A209F8">
        <w:trPr>
          <w:trHeight w:val="1464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Mikulovice</w:t>
            </w:r>
          </w:p>
        </w:tc>
        <w:tc>
          <w:tcPr>
            <w:tcW w:w="2130" w:type="dxa"/>
          </w:tcPr>
          <w:p w:rsidR="00A209F8" w:rsidRDefault="00A209F8" w:rsidP="00E70A95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13.00</w:t>
            </w:r>
          </w:p>
        </w:tc>
        <w:tc>
          <w:tcPr>
            <w:tcW w:w="1846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před výtvar</w:t>
            </w:r>
            <w:r>
              <w:rPr>
                <w:sz w:val="24"/>
              </w:rPr>
              <w:t>kou</w:t>
            </w:r>
          </w:p>
        </w:tc>
        <w:tc>
          <w:tcPr>
            <w:tcW w:w="2119" w:type="dxa"/>
          </w:tcPr>
          <w:p w:rsidR="00CC0336" w:rsidRPr="00CC0336" w:rsidRDefault="00CC0336" w:rsidP="00CC0336"/>
        </w:tc>
        <w:tc>
          <w:tcPr>
            <w:tcW w:w="2504" w:type="dxa"/>
            <w:vMerge w:val="restart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Pokud někdo nemůže při</w:t>
            </w:r>
            <w:r w:rsidR="006F2FD0">
              <w:rPr>
                <w:sz w:val="24"/>
              </w:rPr>
              <w:t>jít, domluvíme se individuálně na vyzvednutí v zušce ve Vidnavě.</w:t>
            </w:r>
          </w:p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Můžete vyzvednout materiál skupině žáků.</w:t>
            </w:r>
          </w:p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Dostanete hlínu a dlabátko</w:t>
            </w:r>
            <w:r>
              <w:rPr>
                <w:sz w:val="24"/>
              </w:rPr>
              <w:t>( kdo bude potřebovat)</w:t>
            </w:r>
            <w:r w:rsidRPr="00C45386">
              <w:rPr>
                <w:sz w:val="24"/>
              </w:rPr>
              <w:t>, ostatní pomůcky najdete doma.</w:t>
            </w:r>
          </w:p>
          <w:p w:rsidR="00A209F8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Info na webu školy v distanční výuce.</w:t>
            </w:r>
          </w:p>
          <w:p w:rsidR="001919D3" w:rsidRDefault="00815334" w:rsidP="001919D3">
            <w:pPr>
              <w:pStyle w:val="Nadpis1"/>
              <w:outlineLvl w:val="0"/>
              <w:rPr>
                <w:sz w:val="24"/>
              </w:rPr>
            </w:pPr>
            <w:r w:rsidRPr="001919D3">
              <w:rPr>
                <w:sz w:val="24"/>
              </w:rPr>
              <w:t>Pokud budu mít zpoždění, tak chvilku vydrž</w:t>
            </w:r>
            <w:r w:rsidR="001919D3">
              <w:rPr>
                <w:sz w:val="24"/>
              </w:rPr>
              <w:t>te, budu rozvážet pro 80 žáků..</w:t>
            </w:r>
          </w:p>
          <w:p w:rsidR="00815334" w:rsidRPr="00815334" w:rsidRDefault="001919D3" w:rsidP="001919D3">
            <w:pPr>
              <w:pStyle w:val="Nadpis1"/>
              <w:outlineLvl w:val="0"/>
            </w:pPr>
            <w:r>
              <w:rPr>
                <w:sz w:val="24"/>
              </w:rPr>
              <w:t>D</w:t>
            </w:r>
            <w:r w:rsidR="00815334" w:rsidRPr="001919D3">
              <w:rPr>
                <w:sz w:val="24"/>
              </w:rPr>
              <w:t>ěkuji za pochopení.</w:t>
            </w:r>
          </w:p>
        </w:tc>
      </w:tr>
      <w:tr w:rsidR="00A209F8" w:rsidTr="00A209F8">
        <w:trPr>
          <w:trHeight w:val="976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Supíkovice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14.00</w:t>
            </w:r>
          </w:p>
        </w:tc>
        <w:tc>
          <w:tcPr>
            <w:tcW w:w="1846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 xml:space="preserve">parkoviště před </w:t>
            </w:r>
            <w:r>
              <w:rPr>
                <w:sz w:val="24"/>
              </w:rPr>
              <w:t>výtvarkou</w:t>
            </w:r>
          </w:p>
        </w:tc>
        <w:tc>
          <w:tcPr>
            <w:tcW w:w="2119" w:type="dxa"/>
          </w:tcPr>
          <w:p w:rsidR="00A209F8" w:rsidRPr="00CC0336" w:rsidRDefault="00CC0336" w:rsidP="00CC0336">
            <w:r w:rsidRPr="00CC0336">
              <w:t>Janošek ( domů)</w:t>
            </w:r>
          </w:p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976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Velké Kunětice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14.35</w:t>
            </w:r>
          </w:p>
        </w:tc>
        <w:tc>
          <w:tcPr>
            <w:tcW w:w="1846" w:type="dxa"/>
          </w:tcPr>
          <w:p w:rsidR="00A209F8" w:rsidRPr="00C45386" w:rsidRDefault="00CC0336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Bednářů</w:t>
            </w:r>
          </w:p>
        </w:tc>
        <w:tc>
          <w:tcPr>
            <w:tcW w:w="2119" w:type="dxa"/>
          </w:tcPr>
          <w:p w:rsidR="00A209F8" w:rsidRPr="00CC0336" w:rsidRDefault="00CC0336" w:rsidP="00CC0336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CC0336">
              <w:rPr>
                <w:b w:val="0"/>
                <w:color w:val="auto"/>
                <w:sz w:val="22"/>
                <w:szCs w:val="22"/>
              </w:rPr>
              <w:t>Bednář</w:t>
            </w:r>
            <w:r>
              <w:rPr>
                <w:b w:val="0"/>
                <w:color w:val="auto"/>
                <w:sz w:val="22"/>
                <w:szCs w:val="22"/>
              </w:rPr>
              <w:t>(domů)</w:t>
            </w:r>
          </w:p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Černá Voda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 xml:space="preserve">pátek </w:t>
            </w:r>
            <w:r w:rsidR="006F2FD0">
              <w:rPr>
                <w:rFonts w:ascii="Arial Black" w:hAnsi="Arial Black"/>
                <w:color w:val="000000" w:themeColor="text1"/>
                <w:sz w:val="24"/>
              </w:rPr>
              <w:t>13.11</w:t>
            </w:r>
          </w:p>
          <w:p w:rsidR="00A209F8" w:rsidRPr="00A209F8" w:rsidRDefault="00A209F8" w:rsidP="00A209F8">
            <w:r>
              <w:t>15.00</w:t>
            </w:r>
          </w:p>
        </w:tc>
        <w:tc>
          <w:tcPr>
            <w:tcW w:w="1846" w:type="dxa"/>
          </w:tcPr>
          <w:p w:rsidR="00A209F8" w:rsidRPr="00C45386" w:rsidRDefault="00CC0336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paní Hastíkové</w:t>
            </w:r>
          </w:p>
        </w:tc>
        <w:tc>
          <w:tcPr>
            <w:tcW w:w="2119" w:type="dxa"/>
          </w:tcPr>
          <w:p w:rsidR="00A209F8" w:rsidRPr="00CC0336" w:rsidRDefault="00CC0336" w:rsidP="00CC0336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CC0336">
              <w:rPr>
                <w:b w:val="0"/>
                <w:color w:val="auto"/>
                <w:sz w:val="22"/>
                <w:szCs w:val="22"/>
              </w:rPr>
              <w:t>Kružíkovi</w:t>
            </w:r>
          </w:p>
          <w:p w:rsidR="00CC0336" w:rsidRDefault="00CC0336" w:rsidP="00CC0336">
            <w:r>
              <w:t>Šimčíková</w:t>
            </w:r>
          </w:p>
          <w:p w:rsidR="00CC0336" w:rsidRPr="00CC0336" w:rsidRDefault="00CC0336" w:rsidP="00CC0336"/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Žulová 1, 2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CC0336" w:rsidP="00A209F8">
            <w:r>
              <w:t>15.30</w:t>
            </w:r>
          </w:p>
        </w:tc>
        <w:tc>
          <w:tcPr>
            <w:tcW w:w="1846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na náměstí u sloupu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Skorošice</w:t>
            </w:r>
          </w:p>
        </w:tc>
        <w:tc>
          <w:tcPr>
            <w:tcW w:w="2130" w:type="dxa"/>
          </w:tcPr>
          <w:p w:rsidR="00A209F8" w:rsidRDefault="00CC0336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CC0336" w:rsidRPr="00CC0336" w:rsidRDefault="00CC0336" w:rsidP="00CC0336">
            <w:r>
              <w:t>16.00</w:t>
            </w:r>
          </w:p>
        </w:tc>
        <w:tc>
          <w:tcPr>
            <w:tcW w:w="1846" w:type="dxa"/>
          </w:tcPr>
          <w:p w:rsidR="00A209F8" w:rsidRDefault="00FF644A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parkoviště na rozcestí </w:t>
            </w:r>
          </w:p>
          <w:p w:rsidR="00FF644A" w:rsidRPr="00FF644A" w:rsidRDefault="00FF644A" w:rsidP="00FF644A">
            <w:r>
              <w:t>(u Tomíkovic)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Bernartice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CC0336" w:rsidRDefault="00CC0336" w:rsidP="00CC0336">
            <w:r>
              <w:t>16.30</w:t>
            </w:r>
          </w:p>
          <w:p w:rsidR="00CC0336" w:rsidRPr="00CC0336" w:rsidRDefault="00CC0336" w:rsidP="00CC0336"/>
        </w:tc>
        <w:tc>
          <w:tcPr>
            <w:tcW w:w="1846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u školy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815334" w:rsidTr="00A209F8">
        <w:trPr>
          <w:trHeight w:val="70"/>
        </w:trPr>
        <w:tc>
          <w:tcPr>
            <w:tcW w:w="2083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Velká Kraš</w:t>
            </w:r>
          </w:p>
        </w:tc>
        <w:tc>
          <w:tcPr>
            <w:tcW w:w="2130" w:type="dxa"/>
          </w:tcPr>
          <w:p w:rsidR="00815334" w:rsidRDefault="00815334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815334" w:rsidRPr="00815334" w:rsidRDefault="00815334" w:rsidP="00815334">
            <w:r>
              <w:t xml:space="preserve">17.00 </w:t>
            </w:r>
          </w:p>
        </w:tc>
        <w:tc>
          <w:tcPr>
            <w:tcW w:w="1846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Vodičků</w:t>
            </w:r>
          </w:p>
        </w:tc>
        <w:tc>
          <w:tcPr>
            <w:tcW w:w="2119" w:type="dxa"/>
          </w:tcPr>
          <w:p w:rsidR="00815334" w:rsidRPr="00CC0336" w:rsidRDefault="00815334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5ks</w:t>
            </w:r>
          </w:p>
        </w:tc>
        <w:tc>
          <w:tcPr>
            <w:tcW w:w="2504" w:type="dxa"/>
            <w:vMerge/>
          </w:tcPr>
          <w:p w:rsidR="00815334" w:rsidRPr="00F152A5" w:rsidRDefault="00815334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Vidnava 1, 2</w:t>
            </w:r>
          </w:p>
        </w:tc>
        <w:tc>
          <w:tcPr>
            <w:tcW w:w="2130" w:type="dxa"/>
          </w:tcPr>
          <w:p w:rsidR="00A209F8" w:rsidRDefault="00FF644A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FF644A" w:rsidRPr="00FF644A" w:rsidRDefault="00FF644A" w:rsidP="00FF644A">
            <w:r>
              <w:t xml:space="preserve"> 1</w:t>
            </w:r>
            <w:r w:rsidR="008B6E2C">
              <w:t>2.00 - 13.00</w:t>
            </w:r>
          </w:p>
        </w:tc>
        <w:tc>
          <w:tcPr>
            <w:tcW w:w="1846" w:type="dxa"/>
          </w:tcPr>
          <w:p w:rsidR="00A209F8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výtvarka ZUŠ</w:t>
            </w:r>
          </w:p>
          <w:p w:rsidR="00815334" w:rsidRPr="00815334" w:rsidRDefault="00815334" w:rsidP="00815334"/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</w:tbl>
    <w:p w:rsidR="008B6E2C" w:rsidRDefault="00E70A95" w:rsidP="00815334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color w:val="000000" w:themeColor="text1"/>
          <w:sz w:val="40"/>
          <w:u w:val="single"/>
        </w:rPr>
        <w:t xml:space="preserve"> </w:t>
      </w:r>
    </w:p>
    <w:p w:rsidR="00934085" w:rsidRPr="00815334" w:rsidRDefault="00C76D37" w:rsidP="00815334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sz w:val="36"/>
          <w:u w:val="single"/>
        </w:rPr>
        <w:lastRenderedPageBreak/>
        <w:t>Kresba - tužkou, perem, propiskou, fixou</w:t>
      </w:r>
    </w:p>
    <w:p w:rsidR="00934085" w:rsidRDefault="00C76D37" w:rsidP="0093408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Zadání pro všechny:</w:t>
      </w:r>
    </w:p>
    <w:p w:rsidR="00C76D37" w:rsidRPr="00C76D37" w:rsidRDefault="0038024F" w:rsidP="00934085">
      <w:pPr>
        <w:rPr>
          <w:color w:val="0066FF"/>
          <w:sz w:val="32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2.5pt;margin-top:43.1pt;width:267pt;height:422.25pt;z-index:251663360;mso-width-relative:margin;mso-height-relative:margin">
            <v:textbox>
              <w:txbxContent>
                <w:p w:rsidR="0038024F" w:rsidRPr="0038024F" w:rsidRDefault="0038024F" w:rsidP="0038024F">
                  <w:pPr>
                    <w:rPr>
                      <w:b/>
                      <w:sz w:val="36"/>
                    </w:rPr>
                  </w:pPr>
                  <w:r w:rsidRPr="0038024F">
                    <w:rPr>
                      <w:b/>
                      <w:sz w:val="36"/>
                    </w:rPr>
                    <w:t>Pracovní postup:</w:t>
                  </w:r>
                </w:p>
                <w:p w:rsidR="007C619B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nachystejte si kreslící potřeby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pravítko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kružítko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doprostřed výkresu nakreslete jednoduchý tvar ( inspiraci máte níže na videjích)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Pozadí geometricky rozdělíte ( pruhy, kostky, kolečka)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na hlavním tvaru uprostřed čáry zakulaťte nebo posuňte , aby nenavazovali na pozadí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nakonec  vybarvěte, stínujte nebo šrafujte</w:t>
                  </w:r>
                </w:p>
                <w:p w:rsidR="0038024F" w:rsidRDefault="0038024F" w:rsidP="0038024F"/>
                <w:p w:rsidR="0038024F" w:rsidRDefault="0038024F" w:rsidP="0038024F">
                  <w:r>
                    <w:t xml:space="preserve">Je </w:t>
                  </w:r>
                  <w:r w:rsidR="005B10DE">
                    <w:t xml:space="preserve">to </w:t>
                  </w:r>
                  <w:r>
                    <w:t>spíše hra s</w:t>
                  </w:r>
                  <w:r w:rsidR="005B10DE">
                    <w:t> linkami. M</w:t>
                  </w:r>
                  <w:r>
                    <w:t xml:space="preserve">usíte dopředu hodně popřemýšlet, co vlastně chcete udělat. 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t xml:space="preserve">Ti menší </w:t>
                  </w:r>
                  <w:r w:rsidR="005B10DE">
                    <w:t xml:space="preserve">( 5 - 9 let) </w:t>
                  </w:r>
                  <w:r>
                    <w:t xml:space="preserve">stačí srdíčko, kruh, jednoduché geometrické tvary. </w:t>
                  </w:r>
                </w:p>
                <w:p w:rsidR="0038024F" w:rsidRDefault="0038024F" w:rsidP="0038024F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t>Starší žáci</w:t>
                  </w:r>
                  <w:r w:rsidR="005B10DE">
                    <w:t xml:space="preserve"> ( 10 - 15 let)</w:t>
                  </w:r>
                  <w:r>
                    <w:t>mohou vymyslet komplikovanější tvar</w:t>
                  </w:r>
                  <w:r w:rsidR="005B10DE">
                    <w:t xml:space="preserve"> nebo více prostoru</w:t>
                  </w:r>
                </w:p>
                <w:p w:rsidR="0038024F" w:rsidRDefault="0038024F" w:rsidP="0038024F">
                  <w:pPr>
                    <w:pStyle w:val="Odstavecseseznamem"/>
                  </w:pPr>
                  <w:r>
                    <w:t>( ruka, obličej, nužky)</w:t>
                  </w:r>
                </w:p>
                <w:p w:rsidR="0038024F" w:rsidRPr="0038024F" w:rsidRDefault="005B10DE" w:rsidP="0038024F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>
                    <w:t>Hodně zdaru ve tvoření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1876425" cy="2428875"/>
            <wp:effectExtent l="19050" t="0" r="9525" b="0"/>
            <wp:docPr id="2" name="Obrázek 0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38024F" w:rsidP="00934085">
      <w:pPr>
        <w:rPr>
          <w:b/>
          <w:color w:val="0066FF"/>
          <w:sz w:val="32"/>
          <w:u w:val="single"/>
        </w:rPr>
      </w:pPr>
      <w:r>
        <w:rPr>
          <w:noProof/>
          <w:color w:val="0066FF"/>
          <w:sz w:val="32"/>
          <w:lang w:eastAsia="cs-CZ"/>
        </w:rPr>
        <w:drawing>
          <wp:inline distT="0" distB="0" distL="0" distR="0">
            <wp:extent cx="2447925" cy="1866900"/>
            <wp:effectExtent l="19050" t="0" r="9525" b="0"/>
            <wp:docPr id="7" name="Obrázek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4F" w:rsidRDefault="0038024F" w:rsidP="00934085">
      <w:pPr>
        <w:rPr>
          <w:b/>
          <w:color w:val="0066FF"/>
          <w:sz w:val="32"/>
          <w:u w:val="single"/>
        </w:rPr>
      </w:pPr>
    </w:p>
    <w:p w:rsidR="0038024F" w:rsidRDefault="0038024F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9" name="Obrázek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C76D37" w:rsidP="00934085">
      <w:pPr>
        <w:rPr>
          <w:b/>
          <w:color w:val="0066FF"/>
          <w:sz w:val="32"/>
          <w:u w:val="single"/>
        </w:rPr>
      </w:pPr>
    </w:p>
    <w:p w:rsidR="00C76D37" w:rsidRDefault="00C76D37" w:rsidP="00934085">
      <w:pPr>
        <w:rPr>
          <w:b/>
          <w:color w:val="0066FF"/>
          <w:sz w:val="32"/>
          <w:u w:val="single"/>
        </w:rPr>
      </w:pPr>
    </w:p>
    <w:p w:rsidR="0038024F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lastRenderedPageBreak/>
        <w:drawing>
          <wp:inline distT="0" distB="0" distL="0" distR="0">
            <wp:extent cx="4876800" cy="3086100"/>
            <wp:effectExtent l="19050" t="0" r="0" b="0"/>
            <wp:docPr id="13" name="Obrázek 1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DE" w:rsidRDefault="005B10DE" w:rsidP="00934085">
      <w:pPr>
        <w:rPr>
          <w:b/>
          <w:color w:val="0066FF"/>
          <w:sz w:val="32"/>
          <w:u w:val="single"/>
        </w:rPr>
      </w:pP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133600" cy="2143125"/>
            <wp:effectExtent l="19050" t="0" r="0" b="0"/>
            <wp:docPr id="15" name="Obrázek 14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66FF"/>
          <w:sz w:val="32"/>
          <w:u w:val="single"/>
        </w:rPr>
        <w:t xml:space="preserve">       </w:t>
      </w: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247900" cy="1419225"/>
            <wp:effectExtent l="19050" t="0" r="0" b="0"/>
            <wp:docPr id="20" name="Obrázek 19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66FF"/>
          <w:sz w:val="32"/>
          <w:u w:val="single"/>
        </w:rPr>
        <w:t xml:space="preserve">  </w:t>
      </w:r>
      <w:r>
        <w:rPr>
          <w:b/>
          <w:noProof/>
          <w:color w:val="0066FF"/>
          <w:sz w:val="32"/>
          <w:u w:val="single"/>
          <w:lang w:eastAsia="cs-CZ"/>
        </w:rPr>
        <w:drawing>
          <wp:inline distT="0" distB="0" distL="0" distR="0">
            <wp:extent cx="2914650" cy="1571625"/>
            <wp:effectExtent l="19050" t="0" r="0" b="0"/>
            <wp:docPr id="21" name="Obrázek 2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0DE" w:rsidRPr="005B10DE" w:rsidRDefault="005B10DE" w:rsidP="00934085">
      <w:pPr>
        <w:rPr>
          <w:b/>
          <w:color w:val="0066FF"/>
          <w:sz w:val="32"/>
        </w:rPr>
      </w:pPr>
      <w:r>
        <w:rPr>
          <w:b/>
          <w:color w:val="0066FF"/>
          <w:sz w:val="32"/>
          <w:u w:val="single"/>
        </w:rPr>
        <w:t xml:space="preserve">Doporučená videa: </w:t>
      </w:r>
      <w:r>
        <w:rPr>
          <w:b/>
          <w:color w:val="0066FF"/>
          <w:sz w:val="32"/>
        </w:rPr>
        <w:t>OPTICKÝ KLAM</w:t>
      </w:r>
    </w:p>
    <w:p w:rsidR="00C76D37" w:rsidRPr="00C76D37" w:rsidRDefault="00C76D37" w:rsidP="00934085">
      <w:pPr>
        <w:rPr>
          <w:b/>
          <w:color w:val="0066FF"/>
          <w:sz w:val="32"/>
          <w:u w:val="single"/>
        </w:rPr>
      </w:pPr>
      <w:hyperlink r:id="rId15" w:history="1">
        <w:r w:rsidRPr="00C76D37">
          <w:rPr>
            <w:rStyle w:val="Hypertextovodkaz"/>
            <w:b/>
            <w:color w:val="0066FF"/>
            <w:sz w:val="32"/>
          </w:rPr>
          <w:t>https://www.youtube.com/watch?v=5hXKOPImPiI</w:t>
        </w:r>
      </w:hyperlink>
    </w:p>
    <w:p w:rsidR="00C76D37" w:rsidRPr="00C76D37" w:rsidRDefault="00C76D37" w:rsidP="00934085">
      <w:pPr>
        <w:rPr>
          <w:b/>
          <w:color w:val="0066FF"/>
          <w:sz w:val="32"/>
          <w:u w:val="single"/>
        </w:rPr>
      </w:pPr>
      <w:hyperlink r:id="rId16" w:history="1">
        <w:r w:rsidRPr="00C76D37">
          <w:rPr>
            <w:rStyle w:val="Hypertextovodkaz"/>
            <w:b/>
            <w:color w:val="0066FF"/>
            <w:sz w:val="32"/>
          </w:rPr>
          <w:t>https://www.youtube.com/watch?v=TnVv3hO8vE4</w:t>
        </w:r>
      </w:hyperlink>
    </w:p>
    <w:p w:rsidR="00C76D37" w:rsidRDefault="00C76D37" w:rsidP="00934085">
      <w:pPr>
        <w:rPr>
          <w:b/>
          <w:sz w:val="32"/>
          <w:u w:val="single"/>
        </w:rPr>
      </w:pPr>
      <w:hyperlink r:id="rId17" w:history="1">
        <w:r w:rsidRPr="005F22F3">
          <w:rPr>
            <w:rStyle w:val="Hypertextovodkaz"/>
            <w:b/>
            <w:sz w:val="32"/>
          </w:rPr>
          <w:t>https://www.youtube.com/watch?v=Z3wAHpYcZNA</w:t>
        </w:r>
      </w:hyperlink>
    </w:p>
    <w:p w:rsidR="00C76D37" w:rsidRDefault="00C76D37" w:rsidP="00934085">
      <w:pPr>
        <w:rPr>
          <w:b/>
          <w:sz w:val="32"/>
          <w:u w:val="single"/>
        </w:rPr>
      </w:pPr>
      <w:hyperlink r:id="rId18" w:history="1">
        <w:r w:rsidRPr="005F22F3">
          <w:rPr>
            <w:rStyle w:val="Hypertextovodkaz"/>
            <w:b/>
            <w:sz w:val="32"/>
          </w:rPr>
          <w:t>https://www.youtube.com/watch?v=bAcQIkJSokk</w:t>
        </w:r>
      </w:hyperlink>
    </w:p>
    <w:p w:rsidR="00C76D37" w:rsidRDefault="00C76D37" w:rsidP="00934085">
      <w:pPr>
        <w:rPr>
          <w:b/>
          <w:sz w:val="32"/>
          <w:u w:val="single"/>
        </w:rPr>
      </w:pPr>
      <w:hyperlink r:id="rId19" w:history="1">
        <w:r w:rsidRPr="005F22F3">
          <w:rPr>
            <w:rStyle w:val="Hypertextovodkaz"/>
            <w:b/>
            <w:sz w:val="32"/>
          </w:rPr>
          <w:t>https://www.youtube.com/watch?v=LcWLe_f-wQk</w:t>
        </w:r>
      </w:hyperlink>
    </w:p>
    <w:p w:rsidR="00C76D37" w:rsidRDefault="00C76D37" w:rsidP="00934085">
      <w:pPr>
        <w:rPr>
          <w:b/>
          <w:sz w:val="32"/>
          <w:u w:val="single"/>
        </w:rPr>
      </w:pPr>
      <w:hyperlink r:id="rId20" w:history="1">
        <w:r w:rsidRPr="005F22F3">
          <w:rPr>
            <w:rStyle w:val="Hypertextovodkaz"/>
            <w:b/>
            <w:sz w:val="32"/>
          </w:rPr>
          <w:t>https://www.youtube.com/watch?v=X2zRc2vrvII</w:t>
        </w:r>
      </w:hyperlink>
    </w:p>
    <w:p w:rsidR="00C76D37" w:rsidRDefault="00C76D37" w:rsidP="00934085">
      <w:pPr>
        <w:rPr>
          <w:b/>
          <w:sz w:val="32"/>
          <w:u w:val="single"/>
        </w:rPr>
      </w:pPr>
    </w:p>
    <w:p w:rsidR="00C76D37" w:rsidRDefault="00C76D37" w:rsidP="00934085">
      <w:pPr>
        <w:rPr>
          <w:b/>
          <w:sz w:val="32"/>
          <w:u w:val="single"/>
        </w:rPr>
      </w:pPr>
    </w:p>
    <w:p w:rsidR="00C76D37" w:rsidRDefault="00C76D37" w:rsidP="00934085">
      <w:pPr>
        <w:rPr>
          <w:b/>
          <w:sz w:val="32"/>
          <w:u w:val="single"/>
        </w:rPr>
      </w:pPr>
    </w:p>
    <w:p w:rsidR="00934085" w:rsidRDefault="00934085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color w:val="000000" w:themeColor="text1"/>
          <w:sz w:val="40"/>
          <w:u w:val="single"/>
        </w:rPr>
        <w:br w:type="page"/>
      </w:r>
      <w:r w:rsidR="00E70A95">
        <w:rPr>
          <w:b/>
          <w:i/>
          <w:color w:val="000000" w:themeColor="text1"/>
          <w:sz w:val="40"/>
          <w:u w:val="single"/>
        </w:rPr>
        <w:lastRenderedPageBreak/>
        <w:t xml:space="preserve">    </w:t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t xml:space="preserve">          </w:t>
      </w:r>
    </w:p>
    <w:p w:rsidR="00E70A95" w:rsidRDefault="00C76D37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pict>
          <v:shape id="_x0000_s1037" type="#_x0000_t202" style="position:absolute;margin-left:357.75pt;margin-top:-35.45pt;width:106.5pt;height:207.75pt;z-index:251661312" fillcolor="white [3201]" strokecolor="#f79646 [3209]" strokeweight="5pt">
            <v:stroke linestyle="thickThin"/>
            <v:shadow color="#868686"/>
            <v:textbox>
              <w:txbxContent>
                <w:p w:rsidR="003262B5" w:rsidRDefault="00C76D37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Plastika ve</w:t>
                  </w:r>
                </w:p>
                <w:p w:rsidR="003262B5" w:rsidRDefault="003262B5">
                  <w:pPr>
                    <w:rPr>
                      <w:sz w:val="52"/>
                    </w:rPr>
                  </w:pPr>
                  <w:r w:rsidRPr="003262B5">
                    <w:rPr>
                      <w:sz w:val="52"/>
                    </w:rPr>
                    <w:t>stoje</w:t>
                  </w:r>
                </w:p>
                <w:p w:rsidR="003262B5" w:rsidRPr="003262B5" w:rsidRDefault="003262B5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v leže</w:t>
                  </w:r>
                </w:p>
              </w:txbxContent>
            </v:textbox>
          </v:shape>
        </w:pict>
      </w:r>
      <w:r w:rsidR="00E70A95">
        <w:rPr>
          <w:b/>
          <w:i/>
          <w:color w:val="000000" w:themeColor="text1"/>
          <w:sz w:val="40"/>
          <w:u w:val="single"/>
        </w:rPr>
        <w:t xml:space="preserve">  </w:t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924501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</w:rPr>
        <w:pict>
          <v:shape id="_x0000_s1036" type="#_x0000_t202" style="position:absolute;margin-left:320.25pt;margin-top:83.25pt;width:208.35pt;height:315.8pt;z-index:251660288;mso-width-percent:400;mso-width-percent:400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3262B5" w:rsidRDefault="003262B5">
                  <w:pPr>
                    <w:rPr>
                      <w:sz w:val="96"/>
                    </w:rPr>
                  </w:pPr>
                  <w:r w:rsidRPr="003262B5">
                    <w:rPr>
                      <w:sz w:val="96"/>
                    </w:rPr>
                    <w:t xml:space="preserve">Plastika ve </w:t>
                  </w:r>
                </w:p>
                <w:p w:rsidR="00E70A95" w:rsidRPr="003262B5" w:rsidRDefault="003262B5">
                  <w:pPr>
                    <w:rPr>
                      <w:sz w:val="96"/>
                    </w:rPr>
                  </w:pPr>
                  <w:r w:rsidRPr="003262B5">
                    <w:rPr>
                      <w:sz w:val="96"/>
                    </w:rPr>
                    <w:t>stoje</w:t>
                  </w:r>
                </w:p>
              </w:txbxContent>
            </v:textbox>
          </v:shape>
        </w:pict>
      </w:r>
    </w:p>
    <w:sectPr w:rsidR="00E70A95" w:rsidSect="00E70A95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CE" w:rsidRDefault="007A2FCE" w:rsidP="00934085">
      <w:pPr>
        <w:spacing w:after="0" w:line="240" w:lineRule="auto"/>
      </w:pPr>
      <w:r>
        <w:separator/>
      </w:r>
    </w:p>
  </w:endnote>
  <w:endnote w:type="continuationSeparator" w:id="1">
    <w:p w:rsidR="007A2FCE" w:rsidRDefault="007A2FCE" w:rsidP="009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CE" w:rsidRDefault="007A2FCE" w:rsidP="00934085">
      <w:pPr>
        <w:spacing w:after="0" w:line="240" w:lineRule="auto"/>
      </w:pPr>
      <w:r>
        <w:separator/>
      </w:r>
    </w:p>
  </w:footnote>
  <w:footnote w:type="continuationSeparator" w:id="1">
    <w:p w:rsidR="007A2FCE" w:rsidRDefault="007A2FCE" w:rsidP="009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56"/>
        <w:szCs w:val="32"/>
      </w:rPr>
      <w:alias w:val="Název"/>
      <w:id w:val="77738743"/>
      <w:placeholder>
        <w:docPart w:val="1329E26F1E7F40179E882F887E36A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4D58" w:rsidRDefault="00C76D3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Distanční výuka 23.11 - 27</w:t>
        </w:r>
        <w:r w:rsidR="00A04D58" w:rsidRPr="00A04D58"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.11. 2020</w:t>
        </w:r>
      </w:p>
    </w:sdtContent>
  </w:sdt>
  <w:p w:rsidR="00A04D58" w:rsidRDefault="00A04D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75C"/>
    <w:multiLevelType w:val="hybridMultilevel"/>
    <w:tmpl w:val="D6344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C23"/>
    <w:multiLevelType w:val="hybridMultilevel"/>
    <w:tmpl w:val="1A00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1AE6"/>
    <w:multiLevelType w:val="hybridMultilevel"/>
    <w:tmpl w:val="4D5C3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16689"/>
    <w:multiLevelType w:val="hybridMultilevel"/>
    <w:tmpl w:val="DC6C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DC6"/>
    <w:multiLevelType w:val="hybridMultilevel"/>
    <w:tmpl w:val="340AA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D6FC3"/>
    <w:rsid w:val="001919D3"/>
    <w:rsid w:val="0027554D"/>
    <w:rsid w:val="003262B5"/>
    <w:rsid w:val="00354302"/>
    <w:rsid w:val="00374768"/>
    <w:rsid w:val="0038024F"/>
    <w:rsid w:val="00460D57"/>
    <w:rsid w:val="004D79F1"/>
    <w:rsid w:val="004E00AE"/>
    <w:rsid w:val="005A7787"/>
    <w:rsid w:val="005B10DE"/>
    <w:rsid w:val="00672C6C"/>
    <w:rsid w:val="006F2FD0"/>
    <w:rsid w:val="007976BE"/>
    <w:rsid w:val="007A2FCE"/>
    <w:rsid w:val="007C619B"/>
    <w:rsid w:val="00815334"/>
    <w:rsid w:val="008B6E2C"/>
    <w:rsid w:val="008D6FC3"/>
    <w:rsid w:val="00924501"/>
    <w:rsid w:val="00934085"/>
    <w:rsid w:val="00A04D58"/>
    <w:rsid w:val="00A209F8"/>
    <w:rsid w:val="00A667A9"/>
    <w:rsid w:val="00C24E51"/>
    <w:rsid w:val="00C45386"/>
    <w:rsid w:val="00C76D37"/>
    <w:rsid w:val="00CC0336"/>
    <w:rsid w:val="00DE3D15"/>
    <w:rsid w:val="00E51068"/>
    <w:rsid w:val="00E70A95"/>
    <w:rsid w:val="00F152A5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A9"/>
  </w:style>
  <w:style w:type="paragraph" w:styleId="Nadpis1">
    <w:name w:val="heading 1"/>
    <w:basedOn w:val="Normln"/>
    <w:next w:val="Normln"/>
    <w:link w:val="Nadpis1Char"/>
    <w:uiPriority w:val="9"/>
    <w:qFormat/>
    <w:rsid w:val="00F1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1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085"/>
  </w:style>
  <w:style w:type="paragraph" w:styleId="Zpat">
    <w:name w:val="footer"/>
    <w:basedOn w:val="Normln"/>
    <w:link w:val="ZpatChar"/>
    <w:uiPriority w:val="99"/>
    <w:semiHidden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085"/>
  </w:style>
  <w:style w:type="paragraph" w:styleId="Nzev">
    <w:name w:val="Title"/>
    <w:basedOn w:val="Normln"/>
    <w:next w:val="Normln"/>
    <w:link w:val="NzevChar"/>
    <w:uiPriority w:val="10"/>
    <w:qFormat/>
    <w:rsid w:val="00934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intenzivn">
    <w:name w:val="Intense Reference"/>
    <w:basedOn w:val="Standardnpsmoodstavce"/>
    <w:uiPriority w:val="32"/>
    <w:qFormat/>
    <w:rsid w:val="00934085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bAcQIkJSok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3wAHpYcZ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nVv3hO8vE4" TargetMode="External"/><Relationship Id="rId20" Type="http://schemas.openxmlformats.org/officeDocument/2006/relationships/hyperlink" Target="https://www.youtube.com/watch?v=X2zRc2vrv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hXKOPImPiI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LcWLe_f-wQ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9E26F1E7F40179E882F887E36A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A853C-27C1-4843-ADBF-B9FC86374A28}"/>
      </w:docPartPr>
      <w:docPartBody>
        <w:p w:rsidR="00F72E03" w:rsidRDefault="00552061" w:rsidP="00552061">
          <w:pPr>
            <w:pStyle w:val="1329E26F1E7F40179E882F887E36A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061"/>
    <w:rsid w:val="002D2B79"/>
    <w:rsid w:val="00547820"/>
    <w:rsid w:val="00552061"/>
    <w:rsid w:val="007B5E62"/>
    <w:rsid w:val="00F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29E26F1E7F40179E882F887E36A323">
    <w:name w:val="1329E26F1E7F40179E882F887E36A323"/>
    <w:rsid w:val="00552061"/>
  </w:style>
  <w:style w:type="paragraph" w:customStyle="1" w:styleId="954F1EA9B06F46ED88E8B3D815F68E0C">
    <w:name w:val="954F1EA9B06F46ED88E8B3D815F68E0C"/>
    <w:rsid w:val="00552061"/>
  </w:style>
  <w:style w:type="paragraph" w:customStyle="1" w:styleId="8D618BFBE927476B91F7CF1D6C465D65">
    <w:name w:val="8D618BFBE927476B91F7CF1D6C465D65"/>
    <w:rsid w:val="005520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308-4A31-466B-96B1-BC407CC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Distanční výuka 9.11 - 20.11. 2020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23.11 - 27.11. 2020</dc:title>
  <dc:subject/>
  <dc:creator>ZUŠVIDNAVA</dc:creator>
  <cp:keywords/>
  <dc:description/>
  <cp:lastModifiedBy>ZUŠVIDNAVA</cp:lastModifiedBy>
  <cp:revision>2</cp:revision>
  <cp:lastPrinted>2020-11-12T13:56:00Z</cp:lastPrinted>
  <dcterms:created xsi:type="dcterms:W3CDTF">2020-11-23T12:10:00Z</dcterms:created>
  <dcterms:modified xsi:type="dcterms:W3CDTF">2020-11-23T12:10:00Z</dcterms:modified>
</cp:coreProperties>
</file>